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8C" w:rsidRDefault="0014638C" w:rsidP="001463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SUPERVISION CONTRACT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is an agreement between ___________________________________(Supervisee) and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r>
        <w:rPr>
          <w:rFonts w:ascii="Arial" w:hAnsi="Arial" w:cs="Arial"/>
          <w:sz w:val="23"/>
          <w:szCs w:val="23"/>
        </w:rPr>
        <w:t>Supervisor (and Agency/Setting).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Effective </w:t>
      </w:r>
      <w:proofErr w:type="gramStart"/>
      <w:r>
        <w:rPr>
          <w:rFonts w:ascii="Arial" w:hAnsi="Arial" w:cs="Arial"/>
          <w:sz w:val="23"/>
          <w:szCs w:val="23"/>
        </w:rPr>
        <w:t>Dates:_</w:t>
      </w:r>
      <w:proofErr w:type="gramEnd"/>
      <w:r>
        <w:rPr>
          <w:rFonts w:ascii="Arial" w:hAnsi="Arial" w:cs="Arial"/>
          <w:sz w:val="23"/>
          <w:szCs w:val="23"/>
        </w:rPr>
        <w:t>________________ to _____________ or 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purpose of supervision is to: ___________________________________________________________________________________________________________________________________________________________________________________________________________________________</w:t>
      </w:r>
    </w:p>
    <w:p w:rsidR="0014638C" w:rsidRDefault="0014638C" w:rsidP="001463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following outlines</w:t>
      </w:r>
      <w:r w:rsidR="005F3C34">
        <w:rPr>
          <w:rFonts w:ascii="Arial" w:hAnsi="Arial" w:cs="Arial"/>
          <w:sz w:val="23"/>
          <w:szCs w:val="23"/>
        </w:rPr>
        <w:t xml:space="preserve"> w</w:t>
      </w:r>
      <w:r>
        <w:rPr>
          <w:rFonts w:ascii="Arial" w:hAnsi="Arial" w:cs="Arial"/>
          <w:sz w:val="23"/>
          <w:szCs w:val="23"/>
        </w:rPr>
        <w:t>hat the supervisor will provide. This should be reviewed after one month to ensure clarity for all parties.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A. Qualifications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 supervisee presents a resume outlining education, credentials, and relevant work experience.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 CV of the supervisor is also available for the supervisee to review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B. Sessions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One one-hour session per week on average for three months.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More frequent at beginning, then taper off.</w:t>
      </w:r>
      <w:r w:rsidR="005F3C34">
        <w:rPr>
          <w:rFonts w:ascii="Arial" w:hAnsi="Arial" w:cs="Arial"/>
          <w:sz w:val="23"/>
          <w:szCs w:val="23"/>
        </w:rPr>
        <w:t xml:space="preserve"> Eventually on an</w:t>
      </w:r>
      <w:r>
        <w:rPr>
          <w:rFonts w:ascii="Arial" w:hAnsi="Arial" w:cs="Arial"/>
          <w:sz w:val="23"/>
          <w:szCs w:val="23"/>
        </w:rPr>
        <w:t xml:space="preserve"> as</w:t>
      </w:r>
      <w:r w:rsidR="005F3C34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need</w:t>
      </w:r>
      <w:r w:rsidR="005F3C34">
        <w:rPr>
          <w:rFonts w:ascii="Arial" w:hAnsi="Arial" w:cs="Arial"/>
          <w:sz w:val="23"/>
          <w:szCs w:val="23"/>
        </w:rPr>
        <w:t>ed</w:t>
      </w:r>
      <w:r>
        <w:rPr>
          <w:rFonts w:ascii="Arial" w:hAnsi="Arial" w:cs="Arial"/>
          <w:sz w:val="23"/>
          <w:szCs w:val="23"/>
        </w:rPr>
        <w:t xml:space="preserve"> basis.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But not less than one every 2-3 weeks.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Session notes and discussions are confidential.</w:t>
      </w:r>
    </w:p>
    <w:p w:rsidR="005F3C34" w:rsidRDefault="0014638C" w:rsidP="005F3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>Documentation will be kept by both parties and reviewed every 6 months or so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C. Content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 xml:space="preserve">To begin – </w:t>
      </w:r>
      <w:r w:rsidR="005F3C34" w:rsidRPr="005F3C34">
        <w:rPr>
          <w:rFonts w:ascii="Arial" w:hAnsi="Arial" w:cs="Arial"/>
          <w:sz w:val="23"/>
          <w:szCs w:val="23"/>
        </w:rPr>
        <w:t>introductions</w:t>
      </w:r>
      <w:r w:rsidR="005F3C34">
        <w:rPr>
          <w:rFonts w:ascii="Arial" w:hAnsi="Arial" w:cs="Arial"/>
          <w:sz w:val="23"/>
          <w:szCs w:val="23"/>
        </w:rPr>
        <w:t>, overview of standards, ethics, confidentiality, risk and safety, legislation, codes of practice etc.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 w:rsidR="005F3C34"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>How to do a</w:t>
      </w:r>
      <w:r>
        <w:rPr>
          <w:rFonts w:ascii="Arial" w:hAnsi="Arial" w:cs="Arial"/>
          <w:sz w:val="23"/>
          <w:szCs w:val="23"/>
        </w:rPr>
        <w:t>ssessment</w:t>
      </w:r>
      <w:r w:rsidR="005F3C34">
        <w:rPr>
          <w:rFonts w:ascii="Arial" w:hAnsi="Arial" w:cs="Arial"/>
          <w:sz w:val="23"/>
          <w:szCs w:val="23"/>
        </w:rPr>
        <w:t>s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iagnosis.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Therapy, especially </w:t>
      </w:r>
      <w:r w:rsidR="005F3C34">
        <w:rPr>
          <w:rFonts w:ascii="Arial" w:hAnsi="Arial" w:cs="Arial"/>
          <w:sz w:val="23"/>
          <w:szCs w:val="23"/>
        </w:rPr>
        <w:t>(particular models here)</w:t>
      </w:r>
    </w:p>
    <w:p w:rsidR="005F3C34" w:rsidRPr="005F3C34" w:rsidRDefault="005F3C34" w:rsidP="005F3C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5F3C34">
        <w:rPr>
          <w:rFonts w:ascii="Arial" w:hAnsi="Arial" w:cs="Arial"/>
          <w:sz w:val="23"/>
          <w:szCs w:val="23"/>
        </w:rPr>
        <w:t>Report writing</w:t>
      </w:r>
      <w:r w:rsidR="006B2178">
        <w:rPr>
          <w:rFonts w:ascii="Arial" w:hAnsi="Arial" w:cs="Arial"/>
          <w:sz w:val="23"/>
          <w:szCs w:val="23"/>
        </w:rPr>
        <w:t xml:space="preserve"> – format, requirements, review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>Keeping records</w:t>
      </w:r>
      <w:r>
        <w:rPr>
          <w:rFonts w:ascii="Arial" w:hAnsi="Arial" w:cs="Arial"/>
          <w:sz w:val="23"/>
          <w:szCs w:val="23"/>
        </w:rPr>
        <w:t>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 supervisee is prohibited from signing any written report or communication on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her or his own.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D. Supervision Format to Start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Discussion.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Assigned readings.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Role play.</w:t>
      </w:r>
    </w:p>
    <w:p w:rsidR="0014638C" w:rsidRDefault="0014638C" w:rsidP="005F3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>Observation of the supervisor and in turn, being observed/video-taped with discussion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In-depth discussion of difficult cases.</w:t>
      </w:r>
    </w:p>
    <w:p w:rsidR="005F3C34" w:rsidRDefault="005F3C34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5F3C34" w:rsidRPr="006B2178" w:rsidRDefault="005F3C34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6B2178">
        <w:rPr>
          <w:rFonts w:ascii="Arial" w:hAnsi="Arial" w:cs="Arial"/>
          <w:b/>
          <w:sz w:val="23"/>
          <w:szCs w:val="23"/>
        </w:rPr>
        <w:lastRenderedPageBreak/>
        <w:t>Important to Note: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 supervisee must report all difficulties encountered with clients.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Whenever the supervisee has any doubt about her or his capacity to undertake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 discharge effectively the assigned responsibilities, the supervisee must</w:t>
      </w:r>
    </w:p>
    <w:p w:rsidR="0014638C" w:rsidRDefault="0014638C" w:rsidP="005F3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communicate this immediately to </w:t>
      </w:r>
      <w:r w:rsidR="005F3C34">
        <w:rPr>
          <w:rFonts w:ascii="Arial" w:hAnsi="Arial" w:cs="Arial"/>
          <w:sz w:val="23"/>
          <w:szCs w:val="23"/>
        </w:rPr>
        <w:t>the supervisor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Strategies and advice for particular clients discussed in session are to be copied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into the clients’ files, when they relate to difficulties beyond the usual.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5F3C34">
        <w:rPr>
          <w:rFonts w:ascii="Arial" w:hAnsi="Arial" w:cs="Arial"/>
          <w:sz w:val="23"/>
          <w:szCs w:val="23"/>
        </w:rPr>
        <w:t xml:space="preserve">The supervisor takes responsibility for the supervisees cases when undertaking supervision </w:t>
      </w:r>
      <w:r>
        <w:rPr>
          <w:rFonts w:ascii="Arial" w:hAnsi="Arial" w:cs="Arial"/>
          <w:sz w:val="23"/>
          <w:szCs w:val="23"/>
        </w:rPr>
        <w:t xml:space="preserve">and </w:t>
      </w:r>
      <w:r w:rsidR="005F3C34">
        <w:rPr>
          <w:rFonts w:ascii="Arial" w:hAnsi="Arial" w:cs="Arial"/>
          <w:sz w:val="23"/>
          <w:szCs w:val="23"/>
        </w:rPr>
        <w:t xml:space="preserve">so it is important the </w:t>
      </w:r>
      <w:r>
        <w:rPr>
          <w:rFonts w:ascii="Arial" w:hAnsi="Arial" w:cs="Arial"/>
          <w:sz w:val="23"/>
          <w:szCs w:val="23"/>
        </w:rPr>
        <w:t xml:space="preserve">supervisee shares complete information regarding clients/ files, and abides by </w:t>
      </w:r>
      <w:r w:rsidR="006B2178">
        <w:rPr>
          <w:rFonts w:ascii="Arial" w:hAnsi="Arial" w:cs="Arial"/>
          <w:sz w:val="23"/>
          <w:szCs w:val="23"/>
        </w:rPr>
        <w:t>the supervisor’s</w:t>
      </w:r>
      <w:r>
        <w:rPr>
          <w:rFonts w:ascii="Arial" w:hAnsi="Arial" w:cs="Arial"/>
          <w:sz w:val="23"/>
          <w:szCs w:val="23"/>
        </w:rPr>
        <w:t xml:space="preserve"> final decisions, because the welfare of the client is </w:t>
      </w:r>
      <w:r w:rsidR="006B2178">
        <w:rPr>
          <w:rFonts w:ascii="Arial" w:hAnsi="Arial" w:cs="Arial"/>
          <w:sz w:val="23"/>
          <w:szCs w:val="23"/>
        </w:rPr>
        <w:t>most important.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 supervisee informs clients of her/ his status as a supervisee, and her /his</w:t>
      </w:r>
    </w:p>
    <w:p w:rsidR="0014638C" w:rsidRDefault="0014638C" w:rsidP="006B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relevant qualifications, and provides the name and contact information </w:t>
      </w:r>
      <w:r w:rsidR="006B2178">
        <w:rPr>
          <w:rFonts w:ascii="Arial" w:hAnsi="Arial" w:cs="Arial"/>
          <w:sz w:val="23"/>
          <w:szCs w:val="23"/>
        </w:rPr>
        <w:t>of the supervisor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This is accompanied by explaining to each client the detailed contents of the form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developed for this purpose, and then asking for signature.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F. Themes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Theory.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Practice.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Assessment, including testing.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Therapy.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Legal aspects.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Special topics (children, diversity, </w:t>
      </w:r>
      <w:r w:rsidR="006B2178">
        <w:rPr>
          <w:rFonts w:ascii="Arial" w:hAnsi="Arial" w:cs="Arial"/>
          <w:sz w:val="23"/>
          <w:szCs w:val="23"/>
        </w:rPr>
        <w:t xml:space="preserve">particular problems/issues, </w:t>
      </w:r>
      <w:r>
        <w:rPr>
          <w:rFonts w:ascii="Arial" w:hAnsi="Arial" w:cs="Arial"/>
          <w:sz w:val="23"/>
          <w:szCs w:val="23"/>
        </w:rPr>
        <w:t>etc.).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G. Evaluation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Reciprocal.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How can </w:t>
      </w:r>
      <w:r w:rsidR="006B2178">
        <w:rPr>
          <w:rFonts w:ascii="Arial" w:hAnsi="Arial" w:cs="Arial"/>
          <w:sz w:val="23"/>
          <w:szCs w:val="23"/>
        </w:rPr>
        <w:t>the supervisor</w:t>
      </w:r>
      <w:r>
        <w:rPr>
          <w:rFonts w:ascii="Arial" w:hAnsi="Arial" w:cs="Arial"/>
          <w:sz w:val="23"/>
          <w:szCs w:val="23"/>
        </w:rPr>
        <w:t xml:space="preserve"> improve?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How can supervisee improve?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6B2178" w:rsidRPr="006B2178">
        <w:rPr>
          <w:rFonts w:ascii="Arial" w:hAnsi="Arial" w:cs="Arial"/>
          <w:sz w:val="23"/>
          <w:szCs w:val="23"/>
        </w:rPr>
        <w:t>It is expected that the supervisee will</w:t>
      </w:r>
      <w:r w:rsidRPr="006B217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express disagreements and differences in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opinion </w:t>
      </w:r>
      <w:r w:rsidR="006B2178">
        <w:rPr>
          <w:rFonts w:ascii="Arial" w:hAnsi="Arial" w:cs="Arial"/>
          <w:sz w:val="23"/>
          <w:szCs w:val="23"/>
        </w:rPr>
        <w:t>to the supervisor directly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Everything pertaining to these evaluations is confidential.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>H. Finances/ Insurance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6B2178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 xml:space="preserve">ate of </w:t>
      </w:r>
      <w:r w:rsidR="006B2178">
        <w:rPr>
          <w:rFonts w:ascii="Arial" w:hAnsi="Arial" w:cs="Arial"/>
          <w:sz w:val="23"/>
          <w:szCs w:val="23"/>
        </w:rPr>
        <w:t xml:space="preserve">supervision </w:t>
      </w:r>
      <w:r>
        <w:rPr>
          <w:rFonts w:ascii="Arial" w:hAnsi="Arial" w:cs="Arial"/>
          <w:sz w:val="23"/>
          <w:szCs w:val="23"/>
        </w:rPr>
        <w:t>to start: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6B2178">
        <w:rPr>
          <w:rFonts w:ascii="Arial" w:hAnsi="Arial" w:cs="Arial"/>
          <w:sz w:val="23"/>
          <w:szCs w:val="23"/>
        </w:rPr>
        <w:t xml:space="preserve">Rate for supervision </w:t>
      </w:r>
      <w:r>
        <w:rPr>
          <w:rFonts w:ascii="Arial" w:hAnsi="Arial" w:cs="Arial"/>
          <w:sz w:val="23"/>
          <w:szCs w:val="23"/>
        </w:rPr>
        <w:t>after three months: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Any extras, e.g., for training 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Malpractice/ liability insurance </w:t>
      </w:r>
      <w:r w:rsidR="006B2178">
        <w:rPr>
          <w:rFonts w:ascii="Arial" w:hAnsi="Arial" w:cs="Arial"/>
          <w:sz w:val="23"/>
          <w:szCs w:val="23"/>
        </w:rPr>
        <w:t>carried by supervisee?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Yes__________ No_________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proofErr w:type="gramStart"/>
      <w:r w:rsidR="006B2178">
        <w:rPr>
          <w:rFonts w:ascii="Arial" w:hAnsi="Arial" w:cs="Arial"/>
          <w:sz w:val="23"/>
          <w:szCs w:val="23"/>
        </w:rPr>
        <w:t>Date  copy</w:t>
      </w:r>
      <w:proofErr w:type="gramEnd"/>
      <w:r w:rsidR="006B2178">
        <w:rPr>
          <w:rFonts w:ascii="Arial" w:hAnsi="Arial" w:cs="Arial"/>
          <w:sz w:val="23"/>
          <w:szCs w:val="23"/>
        </w:rPr>
        <w:t xml:space="preserve"> received___________</w:t>
      </w:r>
      <w:r>
        <w:rPr>
          <w:rFonts w:ascii="Arial" w:hAnsi="Arial" w:cs="Arial"/>
          <w:sz w:val="23"/>
          <w:szCs w:val="23"/>
        </w:rPr>
        <w:t>.)</w:t>
      </w:r>
    </w:p>
    <w:p w:rsidR="006B2178" w:rsidRDefault="006B2178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B2178" w:rsidRDefault="006B2178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B2178" w:rsidRDefault="006B2178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4638C" w:rsidRP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lastRenderedPageBreak/>
        <w:t>I. Relationship</w:t>
      </w:r>
    </w:p>
    <w:p w:rsid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 two-way process </w:t>
      </w:r>
    </w:p>
    <w:p w:rsidR="006B2178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Goals to be jointly developed 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Expectation that </w:t>
      </w:r>
      <w:r w:rsidR="006B2178">
        <w:rPr>
          <w:rFonts w:ascii="Arial" w:hAnsi="Arial" w:cs="Arial"/>
          <w:sz w:val="23"/>
          <w:szCs w:val="23"/>
        </w:rPr>
        <w:t>the supervisor has</w:t>
      </w:r>
      <w:r>
        <w:rPr>
          <w:rFonts w:ascii="Arial" w:hAnsi="Arial" w:cs="Arial"/>
          <w:sz w:val="23"/>
          <w:szCs w:val="23"/>
        </w:rPr>
        <w:t xml:space="preserve"> skills </w:t>
      </w:r>
      <w:r w:rsidR="006B2178">
        <w:rPr>
          <w:rFonts w:ascii="Arial" w:hAnsi="Arial" w:cs="Arial"/>
          <w:sz w:val="23"/>
          <w:szCs w:val="23"/>
        </w:rPr>
        <w:t>that will</w:t>
      </w:r>
      <w:r>
        <w:rPr>
          <w:rFonts w:ascii="Arial" w:hAnsi="Arial" w:cs="Arial"/>
          <w:sz w:val="23"/>
          <w:szCs w:val="23"/>
        </w:rPr>
        <w:t xml:space="preserve"> facilitate a positive learning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relationship, encompassing respect, encouraging autonomy, and enhancing the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supervisory experience.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Expectation that the supervisee will be open to the facilitation of a positive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learning relationship, encompassing respect, encouraging autonomy, and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enhancing the supervisory experience.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Attention and respect to be accorded to diversity </w:t>
      </w:r>
      <w:r w:rsidR="006B2178">
        <w:rPr>
          <w:rFonts w:ascii="Arial" w:hAnsi="Arial" w:cs="Arial"/>
          <w:sz w:val="23"/>
          <w:szCs w:val="23"/>
        </w:rPr>
        <w:t>in all areas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 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Signature </w:t>
      </w:r>
      <w:r w:rsidR="006B217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Supervisee </w:t>
      </w:r>
      <w:r w:rsidR="006B2178">
        <w:rPr>
          <w:rFonts w:ascii="Arial" w:hAnsi="Arial" w:cs="Arial"/>
          <w:sz w:val="23"/>
          <w:szCs w:val="23"/>
        </w:rPr>
        <w:tab/>
      </w:r>
      <w:r w:rsidR="006B2178">
        <w:rPr>
          <w:rFonts w:ascii="Arial" w:hAnsi="Arial" w:cs="Arial"/>
          <w:sz w:val="23"/>
          <w:szCs w:val="23"/>
        </w:rPr>
        <w:tab/>
      </w:r>
      <w:r w:rsidR="006B217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Date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 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Signature </w:t>
      </w:r>
      <w:r w:rsidR="006B217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Supervisor </w:t>
      </w:r>
      <w:r w:rsidR="006B2178">
        <w:rPr>
          <w:rFonts w:ascii="Arial" w:hAnsi="Arial" w:cs="Arial"/>
          <w:sz w:val="23"/>
          <w:szCs w:val="23"/>
        </w:rPr>
        <w:tab/>
      </w:r>
      <w:r w:rsidR="006B2178">
        <w:rPr>
          <w:rFonts w:ascii="Arial" w:hAnsi="Arial" w:cs="Arial"/>
          <w:sz w:val="23"/>
          <w:szCs w:val="23"/>
        </w:rPr>
        <w:tab/>
      </w:r>
      <w:r w:rsidR="006B217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Date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6B2178">
        <w:rPr>
          <w:rFonts w:ascii="Arial" w:hAnsi="Arial" w:cs="Arial"/>
          <w:b/>
          <w:sz w:val="23"/>
          <w:szCs w:val="23"/>
          <w:u w:val="single"/>
        </w:rPr>
        <w:t xml:space="preserve">NOTES </w:t>
      </w:r>
      <w:r>
        <w:rPr>
          <w:rFonts w:ascii="Arial" w:hAnsi="Arial" w:cs="Arial"/>
          <w:sz w:val="23"/>
          <w:szCs w:val="23"/>
        </w:rPr>
        <w:t>(e.g., modification</w:t>
      </w:r>
      <w:r w:rsidR="006B2178">
        <w:rPr>
          <w:rFonts w:ascii="Arial" w:hAnsi="Arial" w:cs="Arial"/>
          <w:sz w:val="23"/>
          <w:szCs w:val="23"/>
        </w:rPr>
        <w:t>s, if required or special arrangements to note)</w:t>
      </w:r>
      <w:r>
        <w:rPr>
          <w:rFonts w:ascii="Arial" w:hAnsi="Arial" w:cs="Arial"/>
          <w:sz w:val="23"/>
          <w:szCs w:val="23"/>
        </w:rPr>
        <w:t>.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p w:rsidR="0014638C" w:rsidRDefault="0014638C" w:rsidP="00146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sectPr w:rsidR="0014638C" w:rsidSect="004A1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7D64"/>
    <w:multiLevelType w:val="hybridMultilevel"/>
    <w:tmpl w:val="6084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8C"/>
    <w:rsid w:val="0014638C"/>
    <w:rsid w:val="00421AA6"/>
    <w:rsid w:val="00422489"/>
    <w:rsid w:val="004A1F62"/>
    <w:rsid w:val="005F3C34"/>
    <w:rsid w:val="006B2178"/>
    <w:rsid w:val="00C02BA2"/>
    <w:rsid w:val="00D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BD1E5-5CBB-5448-9D17-BE4A41E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Matheson</dc:creator>
  <cp:keywords/>
  <dc:description/>
  <cp:lastModifiedBy>CCA0792</cp:lastModifiedBy>
  <cp:revision>2</cp:revision>
  <dcterms:created xsi:type="dcterms:W3CDTF">2018-01-19T21:11:00Z</dcterms:created>
  <dcterms:modified xsi:type="dcterms:W3CDTF">2018-01-19T21:11:00Z</dcterms:modified>
</cp:coreProperties>
</file>